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right="789"/>
        <w:jc w:val="both"/>
        <w:rPr>
          <w:rFonts w:hint="eastAsia" w:ascii="华文仿宋" w:hAnsi="华文仿宋" w:eastAsia="华文仿宋"/>
          <w:kern w:val="22"/>
          <w:sz w:val="15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-393065</wp:posOffset>
            </wp:positionV>
            <wp:extent cx="5270500" cy="972185"/>
            <wp:effectExtent l="0" t="0" r="6350" b="18415"/>
            <wp:wrapNone/>
            <wp:docPr id="3" name="图片 3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55"/>
        <w:ind w:right="789"/>
        <w:jc w:val="both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pStyle w:val="3"/>
        <w:spacing w:before="55"/>
        <w:ind w:right="789"/>
        <w:jc w:val="center"/>
        <w:rPr>
          <w:rFonts w:ascii="华文仿宋" w:hAnsi="华文仿宋" w:eastAsia="华文仿宋"/>
          <w:sz w:val="21"/>
          <w:szCs w:val="21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阜安协</w:t>
      </w:r>
      <w:r>
        <w:rPr>
          <w:rFonts w:ascii="华文仿宋" w:hAnsi="华文仿宋" w:eastAsia="华文仿宋"/>
          <w:sz w:val="32"/>
          <w:szCs w:val="32"/>
        </w:rPr>
        <w:t>〔20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</w:t>
      </w:r>
      <w:r>
        <w:rPr>
          <w:rFonts w:ascii="华文仿宋" w:hAnsi="华文仿宋" w:eastAsia="华文仿宋"/>
          <w:sz w:val="32"/>
          <w:szCs w:val="32"/>
        </w:rPr>
        <w:t>〕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ascii="华文仿宋" w:hAnsi="华文仿宋" w:eastAsia="华文仿宋"/>
          <w:sz w:val="32"/>
          <w:szCs w:val="32"/>
        </w:rPr>
        <w:t>号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ascii="华文仿宋" w:hAnsi="华文仿宋" w:eastAsia="华文仿宋"/>
          <w:sz w:val="2"/>
          <w:szCs w:val="21"/>
          <w:lang w:val="zh-CN"/>
        </w:rPr>
        <mc:AlternateContent>
          <mc:Choice Requires="wpg">
            <w:drawing>
              <wp:inline distT="0" distB="0" distL="114300" distR="114300">
                <wp:extent cx="5547360" cy="40005"/>
                <wp:effectExtent l="0" t="0" r="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547360" cy="40005"/>
                          <a:chOff x="0" y="0"/>
                          <a:chExt cx="8736" cy="63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32"/>
                            <a:ext cx="8735" cy="0"/>
                          </a:xfrm>
                          <a:prstGeom prst="line">
                            <a:avLst/>
                          </a:prstGeom>
                          <a:ln w="40005" cap="flat" cmpd="sng">
                            <a:solidFill>
                              <a:srgbClr val="E21C2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.15pt;width:436.8pt;" coordsize="8736,63" o:gfxdata="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Mwlnn1QAAAAMBAAAP&#10;AAAAAAAAAAEAIAAAACIAAABkcnMvZG93bnJldi54bWxQSwECFAAUAAAACACHTuJA8cuAQVQCAADl&#10;BAAADgAAAAAAAAABACAAAAAkAQAAZHJzL2Uyb0RvYy54bWxQSwUGAAAAAAYABgBZAQAA6gUAAAAA&#10;">
                <o:lock v:ext="edit" rotation="t" aspectratio="f"/>
                <v:line id="_x0000_s1026" o:spid="_x0000_s1026" o:spt="20" style="position:absolute;left:0;top:32;height:0;width:8735;" filled="f" stroked="t" coordsize="21600,21600" o:gfxdata="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ns9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.15pt" color="#E21C2A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关于召开阜阳市安全生产协会</w:t>
      </w:r>
    </w:p>
    <w:p>
      <w:pPr>
        <w:ind w:firstLine="2168" w:firstLineChars="60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二届理事会会议的通知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各理事单位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根据市安委办、市应急管理局、市民政局、《阜阳市安全生产协会章程》规定和要求，兹定于2020年11月8日上午在阜阳市应急管理局召开市安全生产协会二届理事会，现将有关事项通知如下：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一、会议时间：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2020年11月8日（星期日）上午9:30。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二、会议地点：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阜阳市应急管理局（阜阳市颍州区双清路10号）4楼会议室。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三、参会人员：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理事单位法人或代表。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四、会议内容：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审议</w:t>
      </w:r>
      <w:r>
        <w:rPr>
          <w:rFonts w:hint="eastAsia" w:ascii="仿宋" w:hAnsi="仿宋" w:eastAsia="仿宋" w:cs="仿宋"/>
          <w:sz w:val="32"/>
          <w:szCs w:val="32"/>
        </w:rPr>
        <w:t>协会二届工作报告和财务工作报告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审议</w:t>
      </w:r>
      <w:r>
        <w:rPr>
          <w:rFonts w:hint="eastAsia" w:ascii="仿宋" w:hAnsi="仿宋" w:eastAsia="仿宋" w:cs="仿宋"/>
          <w:sz w:val="32"/>
          <w:szCs w:val="32"/>
        </w:rPr>
        <w:t>修改《章程》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和会</w:t>
      </w:r>
      <w:r>
        <w:rPr>
          <w:rFonts w:hint="eastAsia" w:ascii="仿宋" w:hAnsi="仿宋" w:eastAsia="仿宋" w:cs="仿宋"/>
          <w:sz w:val="32"/>
          <w:szCs w:val="32"/>
        </w:rPr>
        <w:t>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办法的说明；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审议</w:t>
      </w:r>
      <w:r>
        <w:rPr>
          <w:rFonts w:hint="eastAsia" w:ascii="仿宋" w:hAnsi="仿宋" w:eastAsia="仿宋" w:cs="仿宋"/>
          <w:sz w:val="32"/>
          <w:szCs w:val="32"/>
        </w:rPr>
        <w:t>《章程》修订稿和会费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办法草案；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审议</w:t>
      </w:r>
      <w:r>
        <w:rPr>
          <w:rFonts w:hint="eastAsia" w:ascii="仿宋" w:hAnsi="仿宋" w:eastAsia="仿宋" w:cs="仿宋"/>
          <w:sz w:val="32"/>
          <w:szCs w:val="32"/>
        </w:rPr>
        <w:t>选举办法草案；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审议</w:t>
      </w:r>
      <w:r>
        <w:rPr>
          <w:rFonts w:hint="eastAsia" w:ascii="仿宋" w:hAnsi="仿宋" w:eastAsia="仿宋" w:cs="仿宋"/>
          <w:sz w:val="32"/>
          <w:szCs w:val="32"/>
        </w:rPr>
        <w:t>提名理事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常务理事单位、</w:t>
      </w:r>
      <w:r>
        <w:rPr>
          <w:rFonts w:hint="eastAsia" w:ascii="仿宋" w:hAnsi="仿宋" w:eastAsia="仿宋" w:cs="仿宋"/>
          <w:sz w:val="32"/>
          <w:szCs w:val="32"/>
        </w:rPr>
        <w:t>秘书长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监事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副会长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、会长、名誉会长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说明；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提名</w:t>
      </w:r>
      <w:r>
        <w:rPr>
          <w:rFonts w:hint="eastAsia" w:ascii="仿宋" w:hAnsi="仿宋" w:eastAsia="仿宋" w:cs="仿宋"/>
          <w:sz w:val="32"/>
          <w:szCs w:val="32"/>
        </w:rPr>
        <w:t>理事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名单；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提名</w:t>
      </w:r>
      <w:r>
        <w:rPr>
          <w:rFonts w:hint="eastAsia" w:ascii="仿宋" w:hAnsi="仿宋" w:eastAsia="仿宋" w:cs="仿宋"/>
          <w:sz w:val="32"/>
          <w:szCs w:val="32"/>
        </w:rPr>
        <w:t>常务理事单位名单；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审议提名</w:t>
      </w:r>
      <w:r>
        <w:rPr>
          <w:rFonts w:hint="eastAsia" w:ascii="仿宋" w:hAnsi="仿宋" w:eastAsia="仿宋" w:cs="仿宋"/>
          <w:sz w:val="32"/>
          <w:szCs w:val="32"/>
        </w:rPr>
        <w:t>秘书长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监事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副会长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、会长、名誉会长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审议</w:t>
      </w:r>
      <w:r>
        <w:rPr>
          <w:rFonts w:hint="eastAsia" w:ascii="仿宋" w:hAnsi="仿宋" w:eastAsia="仿宋" w:cs="仿宋"/>
          <w:sz w:val="32"/>
          <w:szCs w:val="32"/>
        </w:rPr>
        <w:t>会标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审议</w:t>
      </w:r>
      <w:r>
        <w:rPr>
          <w:rFonts w:hint="eastAsia" w:ascii="仿宋" w:hAnsi="仿宋" w:eastAsia="仿宋" w:cs="仿宋"/>
          <w:sz w:val="32"/>
          <w:szCs w:val="32"/>
        </w:rPr>
        <w:t>选举形式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</w:t>
      </w:r>
      <w:r>
        <w:rPr>
          <w:rFonts w:hint="eastAsia" w:ascii="仿宋" w:hAnsi="仿宋" w:eastAsia="仿宋" w:cs="仿宋"/>
          <w:sz w:val="32"/>
          <w:szCs w:val="32"/>
        </w:rPr>
        <w:t>实行举手表决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形式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此通知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联系人：李楠  13966805023</w:t>
      </w:r>
    </w:p>
    <w:p>
      <w:pPr>
        <w:spacing w:line="5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邮箱：171571721@qq.com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color w:val="000000"/>
          <w:lang w:val="en-US" w:eastAsia="zh-CN"/>
        </w:rPr>
      </w:pPr>
      <w:r>
        <w:rPr>
          <w:rFonts w:hint="default"/>
          <w:color w:val="0000FF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38735</wp:posOffset>
            </wp:positionV>
            <wp:extent cx="1438275" cy="1438275"/>
            <wp:effectExtent l="0" t="0" r="9525" b="9525"/>
            <wp:wrapNone/>
            <wp:docPr id="4" name="图片 4" descr="安全生产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全生产协会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阜阳市安全生产协会</w:t>
      </w: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0" w:firstLineChars="15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2020年11月5日</w:t>
      </w:r>
    </w:p>
    <w:p>
      <w:pPr>
        <w:keepNext w:val="0"/>
        <w:keepLines w:val="0"/>
        <w:pageBreakBefore w:val="0"/>
        <w:widowControl w:val="0"/>
        <w:tabs>
          <w:tab w:val="left" w:pos="3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</w:p>
    <w:sectPr>
      <w:footerReference r:id="rId3" w:type="default"/>
      <w:pgSz w:w="11906" w:h="16838"/>
      <w:pgMar w:top="2835" w:right="1800" w:bottom="149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23A9"/>
    <w:rsid w:val="08131DDD"/>
    <w:rsid w:val="09FD7588"/>
    <w:rsid w:val="100308A7"/>
    <w:rsid w:val="19F06021"/>
    <w:rsid w:val="1CA27F84"/>
    <w:rsid w:val="2B531C88"/>
    <w:rsid w:val="2D6700B1"/>
    <w:rsid w:val="3212333A"/>
    <w:rsid w:val="3DAC4760"/>
    <w:rsid w:val="40544F47"/>
    <w:rsid w:val="41E3594A"/>
    <w:rsid w:val="4D3E1675"/>
    <w:rsid w:val="51465F1D"/>
    <w:rsid w:val="557537CA"/>
    <w:rsid w:val="579C0ECA"/>
    <w:rsid w:val="5D1B489F"/>
    <w:rsid w:val="63851CFE"/>
    <w:rsid w:val="63C01E6F"/>
    <w:rsid w:val="66464D3C"/>
    <w:rsid w:val="673C737B"/>
    <w:rsid w:val="74034459"/>
    <w:rsid w:val="76680D38"/>
    <w:rsid w:val="77714315"/>
    <w:rsid w:val="79B730BD"/>
    <w:rsid w:val="7F9B1767"/>
    <w:rsid w:val="7F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ind w:left="544"/>
      <w:jc w:val="left"/>
      <w:outlineLvl w:val="0"/>
    </w:pPr>
    <w:rPr>
      <w:rFonts w:ascii="宋体" w:hAnsi="宋体" w:cs="宋体"/>
      <w:b/>
      <w:bCs/>
      <w:kern w:val="0"/>
      <w:sz w:val="36"/>
      <w:szCs w:val="36"/>
      <w:lang w:val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2020-10-16T08:48:00Z</dcterms:created>
  <dc:creator>Administrator</dc:creator>
  <cp:lastModifiedBy>softsun</cp:lastModifiedBy>
  <cp:lastPrinted>2020-10-16T09:18:00Z</cp:lastPrinted>
  <dcterms:modified xsi:type="dcterms:W3CDTF">2020-11-05T08:37:07Z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