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right="789"/>
        <w:jc w:val="both"/>
        <w:rPr>
          <w:rFonts w:hint="eastAsia" w:ascii="华文仿宋" w:hAnsi="华文仿宋" w:eastAsia="华文仿宋"/>
          <w:kern w:val="22"/>
          <w:sz w:val="15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-393065</wp:posOffset>
            </wp:positionV>
            <wp:extent cx="5270500" cy="972185"/>
            <wp:effectExtent l="0" t="0" r="6350" b="18415"/>
            <wp:wrapNone/>
            <wp:docPr id="3" name="图片 3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55"/>
        <w:ind w:right="789"/>
        <w:jc w:val="both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pStyle w:val="3"/>
        <w:spacing w:before="55"/>
        <w:ind w:right="789"/>
        <w:jc w:val="center"/>
        <w:rPr>
          <w:rFonts w:ascii="华文仿宋" w:hAnsi="华文仿宋" w:eastAsia="华文仿宋"/>
          <w:sz w:val="21"/>
          <w:szCs w:val="21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阜安协</w:t>
      </w:r>
      <w:r>
        <w:rPr>
          <w:rFonts w:ascii="华文仿宋" w:hAnsi="华文仿宋" w:eastAsia="华文仿宋"/>
          <w:sz w:val="32"/>
          <w:szCs w:val="32"/>
        </w:rPr>
        <w:t>〔20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</w:t>
      </w:r>
      <w:r>
        <w:rPr>
          <w:rFonts w:ascii="华文仿宋" w:hAnsi="华文仿宋" w:eastAsia="华文仿宋"/>
          <w:sz w:val="32"/>
          <w:szCs w:val="32"/>
        </w:rPr>
        <w:t>〕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8</w:t>
      </w:r>
      <w:r>
        <w:rPr>
          <w:rFonts w:ascii="华文仿宋" w:hAnsi="华文仿宋" w:eastAsia="华文仿宋"/>
          <w:sz w:val="32"/>
          <w:szCs w:val="32"/>
        </w:rPr>
        <w:t>号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ascii="华文仿宋" w:hAnsi="华文仿宋" w:eastAsia="华文仿宋"/>
          <w:sz w:val="2"/>
          <w:szCs w:val="21"/>
          <w:lang w:val="zh-CN"/>
        </w:rPr>
        <mc:AlternateContent>
          <mc:Choice Requires="wpg">
            <w:drawing>
              <wp:inline distT="0" distB="0" distL="114300" distR="114300">
                <wp:extent cx="5547360" cy="40005"/>
                <wp:effectExtent l="0" t="0" r="0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547360" cy="40005"/>
                          <a:chOff x="0" y="0"/>
                          <a:chExt cx="8736" cy="63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32"/>
                            <a:ext cx="8735" cy="0"/>
                          </a:xfrm>
                          <a:prstGeom prst="line">
                            <a:avLst/>
                          </a:prstGeom>
                          <a:ln w="40005" cap="flat" cmpd="sng">
                            <a:solidFill>
                              <a:srgbClr val="E21C2A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.15pt;width:436.8pt;" coordsize="8736,63" o:gfxdata="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Mwlnn1QAAAAMBAAAP&#10;AAAAAAAAAAEAIAAAACIAAABkcnMvZG93bnJldi54bWxQSwECFAAUAAAACACHTuJA8cuAQVQCAADl&#10;BAAADgAAAAAAAAABACAAAAAkAQAAZHJzL2Uyb0RvYy54bWxQSwUGAAAAAAYABgBZAQAA6gUAAAAA&#10;">
                <o:lock v:ext="edit" rotation="t" aspectratio="f"/>
                <v:line id="_x0000_s1026" o:spid="_x0000_s1026" o:spt="20" style="position:absolute;left:0;top:32;height:0;width:8735;" filled="f" stroked="t" coordsize="21600,21600" o:gfxdata="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ns9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.15pt" color="#E21C2A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关于转发中国安全生产协会《关于推迟2020年安全评价师职业技能等级认定的公告》的通知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各会员单位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现将中国安全生产协会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《关于推迟2020年安全评价师职业技能等级认定的公告》转发给你们，请遵照执行。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此通知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/>
          <w:color w:val="0000FF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289560</wp:posOffset>
            </wp:positionV>
            <wp:extent cx="1438275" cy="1438275"/>
            <wp:effectExtent l="0" t="0" r="9525" b="9525"/>
            <wp:wrapNone/>
            <wp:docPr id="4" name="图片 4" descr="安全生产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全生产协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阜阳市安全生产协会</w:t>
      </w: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6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2020年12月1日</w:t>
      </w: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《关于推迟2020年安全评价师职业技能等级认定的公告》</w:t>
      </w: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中国安全生产协会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关于推迟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年安全评价师职业技能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等级认定考试的公告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60" w:line="57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根据当前疫情防控现状，经研究决定，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2020</w:t>
      </w:r>
      <w:r>
        <w:rPr>
          <w:color w:val="000000"/>
          <w:spacing w:val="0"/>
          <w:w w:val="100"/>
          <w:position w:val="0"/>
        </w:rPr>
        <w:t>年安全评价 师职业技能等级认定考试延期至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2021</w:t>
      </w:r>
      <w:r>
        <w:rPr>
          <w:color w:val="000000"/>
          <w:spacing w:val="0"/>
          <w:w w:val="100"/>
          <w:position w:val="0"/>
        </w:rPr>
        <w:t>年上半年举行，具体时 间另行通知。由此带来的不便敬请谅解。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1657985" cy="1621790"/>
            <wp:effectExtent l="0" t="0" r="18415" b="16510"/>
            <wp:docPr id="5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ut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E60AD"/>
    <w:rsid w:val="3DCE60AD"/>
    <w:rsid w:val="422B3103"/>
    <w:rsid w:val="7D71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ind w:left="544"/>
      <w:jc w:val="left"/>
      <w:outlineLvl w:val="0"/>
    </w:pPr>
    <w:rPr>
      <w:rFonts w:ascii="宋体" w:hAnsi="宋体" w:cs="宋体"/>
      <w:b/>
      <w:bCs/>
      <w:kern w:val="0"/>
      <w:sz w:val="36"/>
      <w:szCs w:val="36"/>
      <w:lang w:val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Body text|3"/>
    <w:basedOn w:val="1"/>
    <w:uiPriority w:val="0"/>
    <w:pPr>
      <w:widowControl w:val="0"/>
      <w:shd w:val="clear" w:color="auto" w:fill="auto"/>
      <w:spacing w:after="1060"/>
      <w:jc w:val="center"/>
    </w:pPr>
    <w:rPr>
      <w:rFonts w:ascii="宋体" w:hAnsi="宋体" w:eastAsia="宋体" w:cs="宋体"/>
      <w:color w:val="F56972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uiPriority w:val="0"/>
    <w:pPr>
      <w:widowControl w:val="0"/>
      <w:shd w:val="clear" w:color="auto" w:fill="auto"/>
      <w:spacing w:after="1060" w:line="576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after="600" w:line="360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2020-12-01T07:44:00Z</dcterms:created>
  <dc:creator>安徽爱投郑飞18256816262</dc:creator>
  <cp:lastModifiedBy>安徽爱投郑飞18256816262</cp:lastModifiedBy>
  <dcterms:modified xsi:type="dcterms:W3CDTF">2020-12-01T08:01:26Z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